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82" w:rsidRPr="009C2AFC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5594212</wp:posOffset>
            </wp:positionH>
            <wp:positionV relativeFrom="paragraph">
              <wp:posOffset>-373021</wp:posOffset>
            </wp:positionV>
            <wp:extent cx="1282884" cy="1256307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23">
        <w:rPr>
          <w:b/>
          <w:sz w:val="32"/>
          <w:szCs w:val="32"/>
          <w:u w:val="single"/>
        </w:rPr>
        <w:t>Poängdomar</w:t>
      </w:r>
      <w:r w:rsidR="00912D82" w:rsidRPr="008B4D8D">
        <w:rPr>
          <w:b/>
          <w:sz w:val="32"/>
          <w:szCs w:val="32"/>
          <w:u w:val="single"/>
        </w:rPr>
        <w:t>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4A7B23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>Den 1 september</w:t>
      </w:r>
      <w:r w:rsidR="0060254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ändrar Svenska Kickboxningsförbundet domarsystemet och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Poängdomare/ringdomare utbildningen separeras och blir då varsin utbildning.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Samtidigt så kommer vi återgå till klassificering gällande poängdomare enligt nedanstående: </w:t>
      </w:r>
      <w:r w:rsidRPr="00C47E85">
        <w:rPr>
          <w:i/>
          <w:iCs/>
          <w:sz w:val="24"/>
          <w:szCs w:val="24"/>
        </w:rPr>
        <w:br/>
        <w:t>A-domare = Minst 100 dömda matcher</w:t>
      </w: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B-domare = Från </w:t>
      </w:r>
      <w:proofErr w:type="gramStart"/>
      <w:r w:rsidRPr="00C47E85">
        <w:rPr>
          <w:i/>
          <w:iCs/>
          <w:sz w:val="24"/>
          <w:szCs w:val="24"/>
        </w:rPr>
        <w:t>50-99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C-domare = Från </w:t>
      </w:r>
      <w:proofErr w:type="gramStart"/>
      <w:r w:rsidRPr="00C47E85">
        <w:rPr>
          <w:i/>
          <w:iCs/>
          <w:sz w:val="24"/>
          <w:szCs w:val="24"/>
        </w:rPr>
        <w:t>0-49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:rsidR="005546B1" w:rsidRPr="00FB0F7A" w:rsidRDefault="009C2AFC" w:rsidP="009C2AFC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1F40" w:rsidRPr="009C2AFC" w:rsidRDefault="00912D82" w:rsidP="005546B1">
      <w:pPr>
        <w:spacing w:after="0" w:line="240" w:lineRule="auto"/>
        <w:ind w:right="-681"/>
        <w:rPr>
          <w:sz w:val="12"/>
          <w:szCs w:val="12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  <w:r w:rsidR="009C2AFC">
        <w:rPr>
          <w:sz w:val="24"/>
          <w:szCs w:val="24"/>
        </w:rPr>
        <w:br/>
      </w:r>
    </w:p>
    <w:p w:rsidR="00AA1F40" w:rsidRDefault="00FC619E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Poängd</w:t>
      </w:r>
      <w:r w:rsidR="00912D82" w:rsidRPr="004A7B23">
        <w:rPr>
          <w:sz w:val="24"/>
          <w:szCs w:val="24"/>
        </w:rPr>
        <w:t xml:space="preserve">omarutbildningen kommer i första hand koncentrera sig på poängdömning men vi kommer även beröra ringdömning och hur en ringdomare arbetar. </w:t>
      </w:r>
    </w:p>
    <w:p w:rsidR="004A7B23" w:rsidRPr="004C2B8E" w:rsidRDefault="004A7B23" w:rsidP="004C2B8E">
      <w:pPr>
        <w:pStyle w:val="Liststycke"/>
        <w:spacing w:after="0" w:line="240" w:lineRule="auto"/>
        <w:ind w:right="-681"/>
        <w:rPr>
          <w:sz w:val="8"/>
          <w:szCs w:val="8"/>
        </w:rPr>
      </w:pPr>
    </w:p>
    <w:p w:rsidR="004A7B23" w:rsidRPr="004C2B8E" w:rsidRDefault="004A7B23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Efter utbildningsdagen så man godkänd poängdomare (C-klass) inom Svenska Kickboxningsförbundet.</w:t>
      </w:r>
    </w:p>
    <w:p w:rsidR="004A7B23" w:rsidRPr="004A7B23" w:rsidRDefault="004A7B23" w:rsidP="004C2B8E">
      <w:pPr>
        <w:spacing w:after="0" w:line="240" w:lineRule="auto"/>
        <w:ind w:right="-681"/>
        <w:rPr>
          <w:sz w:val="8"/>
          <w:szCs w:val="8"/>
        </w:rPr>
      </w:pPr>
    </w:p>
    <w:p w:rsidR="00912D82" w:rsidRDefault="00912D82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 xml:space="preserve">Deltagare måste vara medlem i en SKF-ansluten förening och måste vara minst 15 år gammal. </w:t>
      </w:r>
    </w:p>
    <w:p w:rsidR="000178E3" w:rsidRPr="004C2B8E" w:rsidRDefault="000178E3" w:rsidP="004C2B8E">
      <w:pPr>
        <w:spacing w:after="0" w:line="240" w:lineRule="auto"/>
        <w:ind w:right="-681"/>
        <w:rPr>
          <w:sz w:val="8"/>
          <w:szCs w:val="8"/>
        </w:rPr>
      </w:pPr>
    </w:p>
    <w:p w:rsidR="004A7B23" w:rsidRPr="004C2B8E" w:rsidRDefault="00AA1F40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Utbildningstid - 1dag (</w:t>
      </w:r>
      <w:r w:rsidR="00C30B61">
        <w:rPr>
          <w:sz w:val="24"/>
          <w:szCs w:val="24"/>
        </w:rPr>
        <w:t xml:space="preserve">cirka </w:t>
      </w:r>
      <w:r w:rsidRPr="004A7B23">
        <w:rPr>
          <w:sz w:val="24"/>
          <w:szCs w:val="24"/>
        </w:rPr>
        <w:t>3</w:t>
      </w:r>
      <w:r w:rsidR="00C30B61">
        <w:rPr>
          <w:sz w:val="24"/>
          <w:szCs w:val="24"/>
        </w:rPr>
        <w:t xml:space="preserve"> </w:t>
      </w:r>
      <w:r w:rsidR="00912D82" w:rsidRPr="004A7B23">
        <w:rPr>
          <w:sz w:val="24"/>
          <w:szCs w:val="24"/>
        </w:rPr>
        <w:t>timmar)</w:t>
      </w:r>
    </w:p>
    <w:p w:rsidR="008B4D8D" w:rsidRPr="008B4D8D" w:rsidRDefault="008B4D8D" w:rsidP="004C2B8E">
      <w:pPr>
        <w:pStyle w:val="Liststycke"/>
        <w:spacing w:after="0" w:line="240" w:lineRule="auto"/>
        <w:rPr>
          <w:sz w:val="8"/>
          <w:szCs w:val="8"/>
        </w:rPr>
      </w:pPr>
    </w:p>
    <w:p w:rsidR="004A7B23" w:rsidRPr="004C2B8E" w:rsidRDefault="00056998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Utbildningskostnaden (2</w:t>
      </w:r>
      <w:r w:rsidR="004A7B23">
        <w:rPr>
          <w:sz w:val="24"/>
          <w:szCs w:val="24"/>
        </w:rPr>
        <w:t>0</w:t>
      </w:r>
      <w:r w:rsidRPr="004A7B23">
        <w:rPr>
          <w:sz w:val="24"/>
          <w:szCs w:val="24"/>
        </w:rPr>
        <w:t>0 kr/</w:t>
      </w:r>
      <w:r w:rsidR="008B4D8D" w:rsidRPr="004A7B23">
        <w:rPr>
          <w:sz w:val="24"/>
          <w:szCs w:val="24"/>
        </w:rPr>
        <w:t xml:space="preserve">person) betalas på plats via </w:t>
      </w:r>
      <w:r w:rsidR="008B4D8D" w:rsidRPr="004A7B23">
        <w:rPr>
          <w:sz w:val="24"/>
          <w:szCs w:val="24"/>
          <w:u w:val="single"/>
        </w:rPr>
        <w:t>Swish</w:t>
      </w:r>
      <w:r w:rsidR="008B4D8D" w:rsidRPr="004A7B23">
        <w:rPr>
          <w:sz w:val="24"/>
          <w:szCs w:val="24"/>
        </w:rPr>
        <w:t xml:space="preserve">. </w:t>
      </w:r>
    </w:p>
    <w:p w:rsidR="000178E3" w:rsidRPr="000178E3" w:rsidRDefault="000178E3" w:rsidP="004C2B8E">
      <w:pPr>
        <w:spacing w:after="0" w:line="240" w:lineRule="auto"/>
        <w:ind w:left="-284" w:right="-681"/>
        <w:rPr>
          <w:sz w:val="8"/>
          <w:szCs w:val="8"/>
        </w:rPr>
      </w:pPr>
    </w:p>
    <w:p w:rsidR="00912D82" w:rsidRPr="004A7B23" w:rsidRDefault="008B4D8D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I</w:t>
      </w:r>
      <w:r w:rsidR="00A22DEA" w:rsidRPr="004A7B23">
        <w:rPr>
          <w:sz w:val="24"/>
          <w:szCs w:val="24"/>
        </w:rPr>
        <w:t>nga plagg i</w:t>
      </w:r>
      <w:r w:rsidRPr="004A7B23">
        <w:rPr>
          <w:sz w:val="24"/>
          <w:szCs w:val="24"/>
        </w:rPr>
        <w:t>ngår i</w:t>
      </w:r>
      <w:r w:rsidR="00A22DEA" w:rsidRPr="004A7B23">
        <w:rPr>
          <w:sz w:val="24"/>
          <w:szCs w:val="24"/>
        </w:rPr>
        <w:t xml:space="preserve"> utbildningen utan dessa få</w:t>
      </w:r>
      <w:r w:rsidRPr="004A7B23"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A22DEA" w:rsidRDefault="00A22DEA" w:rsidP="00FB0F7A">
      <w:pPr>
        <w:spacing w:after="0" w:line="240" w:lineRule="auto"/>
        <w:rPr>
          <w:sz w:val="24"/>
          <w:szCs w:val="24"/>
        </w:rPr>
      </w:pPr>
    </w:p>
    <w:p w:rsidR="009C2AFC" w:rsidRPr="00FB0F7A" w:rsidRDefault="009C2AFC" w:rsidP="00FB0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F1709F" w:rsidRPr="00F1709F" w:rsidRDefault="00A22DEA" w:rsidP="00F1709F">
      <w:pPr>
        <w:spacing w:after="0" w:line="240" w:lineRule="auto"/>
        <w:ind w:right="-398"/>
        <w:rPr>
          <w:b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>Då vi kommer</w:t>
      </w:r>
      <w:r w:rsidR="00AE3C27">
        <w:rPr>
          <w:b/>
          <w:color w:val="000000"/>
          <w:sz w:val="30"/>
          <w:szCs w:val="30"/>
        </w:rPr>
        <w:t xml:space="preserve"> att</w:t>
      </w:r>
      <w:r w:rsidR="00F1709F" w:rsidRPr="00F1709F">
        <w:rPr>
          <w:b/>
          <w:color w:val="000000"/>
          <w:sz w:val="30"/>
          <w:szCs w:val="30"/>
        </w:rPr>
        <w:t xml:space="preserve"> </w:t>
      </w:r>
      <w:r w:rsidR="00D73929">
        <w:rPr>
          <w:b/>
          <w:color w:val="000000"/>
          <w:sz w:val="30"/>
          <w:szCs w:val="30"/>
        </w:rPr>
        <w:t>praktisera</w:t>
      </w:r>
      <w:r w:rsidR="00AE3C27">
        <w:rPr>
          <w:b/>
          <w:color w:val="000000"/>
          <w:sz w:val="30"/>
          <w:szCs w:val="30"/>
        </w:rPr>
        <w:t xml:space="preserve"> med att</w:t>
      </w:r>
      <w:r w:rsidR="00D73929">
        <w:rPr>
          <w:b/>
          <w:color w:val="000000"/>
          <w:sz w:val="30"/>
          <w:szCs w:val="30"/>
        </w:rPr>
        <w:t xml:space="preserve"> </w:t>
      </w:r>
      <w:r w:rsidR="00F1709F" w:rsidRPr="00F1709F">
        <w:rPr>
          <w:b/>
          <w:color w:val="000000"/>
          <w:sz w:val="30"/>
          <w:szCs w:val="30"/>
        </w:rPr>
        <w:t>döma under sparring</w:t>
      </w:r>
      <w:r w:rsidR="00AE3C27">
        <w:rPr>
          <w:b/>
          <w:color w:val="000000"/>
          <w:sz w:val="30"/>
          <w:szCs w:val="30"/>
        </w:rPr>
        <w:t>,</w:t>
      </w:r>
      <w:r w:rsidR="00F1709F" w:rsidRPr="00F1709F">
        <w:rPr>
          <w:b/>
          <w:color w:val="000000"/>
          <w:sz w:val="30"/>
          <w:szCs w:val="30"/>
        </w:rPr>
        <w:t xml:space="preserve"> så krävs det att</w:t>
      </w:r>
      <w:r w:rsidR="00C30B61">
        <w:rPr>
          <w:b/>
          <w:color w:val="000000"/>
          <w:sz w:val="30"/>
          <w:szCs w:val="30"/>
        </w:rPr>
        <w:t xml:space="preserve"> minst </w:t>
      </w:r>
      <w:proofErr w:type="gramStart"/>
      <w:r w:rsidR="00C30B61">
        <w:rPr>
          <w:b/>
          <w:color w:val="000000"/>
          <w:sz w:val="30"/>
          <w:szCs w:val="30"/>
        </w:rPr>
        <w:t>1-2</w:t>
      </w:r>
      <w:proofErr w:type="gramEnd"/>
      <w:r w:rsidR="00C30B61">
        <w:rPr>
          <w:b/>
          <w:color w:val="000000"/>
          <w:sz w:val="30"/>
          <w:szCs w:val="30"/>
        </w:rPr>
        <w:t xml:space="preserve"> personer från varje anmäld klubb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20025" w:rsidRPr="00FB0F7A" w:rsidTr="00C47E85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0025" w:rsidRPr="00FB0F7A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5" w:rsidRPr="00FB0F7A" w:rsidRDefault="00C47E85" w:rsidP="00AD2B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Fre</w:t>
            </w:r>
            <w:r w:rsidR="00602541">
              <w:rPr>
                <w:sz w:val="24"/>
                <w:szCs w:val="24"/>
              </w:rPr>
              <w:t>dagen</w:t>
            </w:r>
            <w:r w:rsidR="00AD2B30">
              <w:rPr>
                <w:sz w:val="24"/>
                <w:szCs w:val="24"/>
              </w:rPr>
              <w:t xml:space="preserve"> den </w:t>
            </w:r>
            <w:r w:rsidR="00156AD4">
              <w:rPr>
                <w:sz w:val="24"/>
                <w:szCs w:val="24"/>
              </w:rPr>
              <w:t>7 februari</w:t>
            </w:r>
          </w:p>
        </w:tc>
      </w:tr>
      <w:tr w:rsidR="00520025" w:rsidTr="00C47E85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20025" w:rsidRDefault="00602541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7E85">
              <w:rPr>
                <w:sz w:val="24"/>
                <w:szCs w:val="24"/>
              </w:rPr>
              <w:t>8.00-21.00</w:t>
            </w:r>
          </w:p>
        </w:tc>
      </w:tr>
      <w:tr w:rsidR="00520025" w:rsidRPr="008028E9" w:rsidTr="00C47E85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74693" w:rsidRPr="009C2AFC" w:rsidRDefault="00156AD4" w:rsidP="008028E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24D0B">
              <w:rPr>
                <w:rStyle w:val="lrzxr"/>
                <w:rFonts w:cstheme="minorHAnsi"/>
                <w:sz w:val="24"/>
                <w:szCs w:val="24"/>
              </w:rPr>
              <w:t xml:space="preserve">Arendalsvägen </w:t>
            </w:r>
            <w:proofErr w:type="gramStart"/>
            <w:r w:rsidRPr="00824D0B">
              <w:rPr>
                <w:rStyle w:val="lrzxr"/>
                <w:rFonts w:cstheme="minorHAnsi"/>
                <w:sz w:val="24"/>
                <w:szCs w:val="24"/>
              </w:rPr>
              <w:t>22,  434</w:t>
            </w:r>
            <w:proofErr w:type="gramEnd"/>
            <w:r w:rsidRPr="00824D0B">
              <w:rPr>
                <w:rStyle w:val="lrzxr"/>
                <w:rFonts w:cstheme="minorHAnsi"/>
                <w:sz w:val="24"/>
                <w:szCs w:val="24"/>
              </w:rPr>
              <w:t xml:space="preserve"> 39 Kungsbacka</w:t>
            </w:r>
          </w:p>
        </w:tc>
      </w:tr>
      <w:tr w:rsidR="00520025" w:rsidTr="00C47E85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7371" w:type="dxa"/>
          </w:tcPr>
          <w:p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C2AF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:rsidTr="00C47E85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7371" w:type="dxa"/>
          </w:tcPr>
          <w:p w:rsidR="00520025" w:rsidRDefault="00E40267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Söndagen</w:t>
            </w:r>
            <w:r w:rsidR="00602541">
              <w:rPr>
                <w:color w:val="000000"/>
                <w:sz w:val="24"/>
                <w:szCs w:val="24"/>
              </w:rPr>
              <w:t xml:space="preserve"> den </w:t>
            </w:r>
            <w:r>
              <w:rPr>
                <w:color w:val="000000"/>
                <w:sz w:val="24"/>
                <w:szCs w:val="24"/>
              </w:rPr>
              <w:t>2</w:t>
            </w:r>
            <w:r w:rsidR="00156AD4">
              <w:rPr>
                <w:color w:val="000000"/>
                <w:sz w:val="24"/>
                <w:szCs w:val="24"/>
              </w:rPr>
              <w:t xml:space="preserve"> februari</w:t>
            </w:r>
            <w:r w:rsidR="00602541">
              <w:rPr>
                <w:color w:val="000000"/>
                <w:sz w:val="24"/>
                <w:szCs w:val="24"/>
              </w:rPr>
              <w:t xml:space="preserve"> kl.</w:t>
            </w:r>
            <w:r w:rsidR="004C2B8E">
              <w:rPr>
                <w:color w:val="000000"/>
                <w:sz w:val="24"/>
                <w:szCs w:val="24"/>
              </w:rPr>
              <w:t>19,00</w:t>
            </w:r>
            <w:r w:rsidR="00AE3C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3C27" w:rsidRPr="009C2AFC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="00602541" w:rsidRPr="005546B1">
        <w:rPr>
          <w:b/>
          <w:color w:val="000000"/>
          <w:sz w:val="24"/>
          <w:szCs w:val="24"/>
        </w:rPr>
        <w:t>Maxantalet</w:t>
      </w:r>
      <w:r w:rsidRPr="005546B1">
        <w:rPr>
          <w:b/>
          <w:color w:val="000000"/>
          <w:sz w:val="24"/>
          <w:szCs w:val="24"/>
        </w:rPr>
        <w:t xml:space="preserve">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P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9C2AFC" w:rsidRPr="00602541" w:rsidRDefault="00986629" w:rsidP="00602541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r w:rsidRPr="00AE3C27">
        <w:rPr>
          <w:b/>
          <w:sz w:val="29"/>
          <w:szCs w:val="29"/>
          <w:highlight w:val="yellow"/>
        </w:rPr>
        <w:t xml:space="preserve">Fyll i denna </w:t>
      </w:r>
      <w:r w:rsidR="005205CF" w:rsidRPr="00AE3C27">
        <w:rPr>
          <w:b/>
          <w:sz w:val="29"/>
          <w:szCs w:val="29"/>
          <w:highlight w:val="yellow"/>
        </w:rPr>
        <w:t>anmälningsblankett</w:t>
      </w:r>
      <w:r w:rsidRPr="00AE3C27">
        <w:rPr>
          <w:b/>
          <w:sz w:val="29"/>
          <w:szCs w:val="29"/>
          <w:highlight w:val="yellow"/>
        </w:rPr>
        <w:t xml:space="preserve"> och maila den sedan till</w:t>
      </w:r>
      <w:r w:rsidR="005205CF" w:rsidRPr="00AE3C27">
        <w:rPr>
          <w:b/>
          <w:sz w:val="29"/>
          <w:szCs w:val="29"/>
          <w:highlight w:val="yellow"/>
        </w:rPr>
        <w:t xml:space="preserve"> </w:t>
      </w:r>
      <w:bookmarkStart w:id="0" w:name="_GoBack"/>
      <w:r w:rsidR="00E40267">
        <w:fldChar w:fldCharType="begin"/>
      </w:r>
      <w:r w:rsidR="00E40267">
        <w:instrText xml:space="preserve"> HYPERLINK "mailto:utbildning_malmo@swekickboxing.se" </w:instrText>
      </w:r>
      <w:r w:rsidR="00E40267">
        <w:fldChar w:fldCharType="separate"/>
      </w:r>
      <w:r w:rsidR="004C2B8E" w:rsidRPr="00F30C8B">
        <w:rPr>
          <w:rStyle w:val="Hyperlnk"/>
          <w:b/>
          <w:sz w:val="29"/>
          <w:szCs w:val="29"/>
          <w:highlight w:val="yellow"/>
        </w:rPr>
        <w:t>utbildning_malmo@swekickboxing.se</w:t>
      </w:r>
      <w:r w:rsidR="00E40267">
        <w:rPr>
          <w:rStyle w:val="Hyperlnk"/>
          <w:b/>
          <w:sz w:val="29"/>
          <w:szCs w:val="29"/>
          <w:highlight w:val="yellow"/>
        </w:rPr>
        <w:fldChar w:fldCharType="end"/>
      </w:r>
      <w:bookmarkEnd w:id="0"/>
    </w:p>
    <w:p w:rsidR="004C2B8E" w:rsidRDefault="004C2B8E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1A0ABF65" wp14:editId="295D435C">
            <wp:simplePos x="0" y="0"/>
            <wp:positionH relativeFrom="column">
              <wp:posOffset>5522595</wp:posOffset>
            </wp:positionH>
            <wp:positionV relativeFrom="paragraph">
              <wp:posOffset>-355600</wp:posOffset>
            </wp:positionV>
            <wp:extent cx="1282884" cy="1256307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1D" w:rsidRPr="00AE3C27" w:rsidRDefault="00B87F1D" w:rsidP="00B87F1D">
      <w:pPr>
        <w:rPr>
          <w:b/>
          <w:color w:val="000000"/>
          <w:sz w:val="28"/>
          <w:szCs w:val="28"/>
        </w:rPr>
      </w:pPr>
      <w:r w:rsidRPr="005205CF">
        <w:rPr>
          <w:b/>
          <w:color w:val="000000"/>
          <w:sz w:val="28"/>
          <w:szCs w:val="28"/>
        </w:rPr>
        <w:t>Förbeställning av T-shirt, Skjorta, Fluga samt Klickers</w:t>
      </w:r>
      <w:r w:rsidRPr="005205CF">
        <w:rPr>
          <w:b/>
          <w:color w:val="000000"/>
          <w:sz w:val="28"/>
          <w:szCs w:val="28"/>
        </w:rPr>
        <w:br/>
      </w:r>
      <w:r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>via swish på plats vid utbildningen</w:t>
      </w:r>
      <w:r>
        <w:rPr>
          <w:color w:val="000000"/>
          <w:sz w:val="24"/>
          <w:szCs w:val="24"/>
        </w:rPr>
        <w:t>)</w:t>
      </w:r>
      <w:r w:rsidR="00602541" w:rsidRPr="00602541">
        <w:rPr>
          <w:noProof/>
          <w:color w:val="000000"/>
          <w:sz w:val="24"/>
          <w:szCs w:val="24"/>
          <w:lang w:eastAsia="sv-SE"/>
        </w:rPr>
        <w:t xml:space="preserve"> 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4C2B8E" w:rsidRDefault="004C2B8E" w:rsidP="00A22DEA">
      <w:pPr>
        <w:spacing w:after="0" w:line="240" w:lineRule="auto"/>
        <w:rPr>
          <w:color w:val="000000"/>
          <w:sz w:val="24"/>
          <w:szCs w:val="24"/>
        </w:rPr>
      </w:pPr>
    </w:p>
    <w:p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602541" w:rsidRDefault="00602541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>Martin Eisengarten</w:t>
      </w:r>
    </w:p>
    <w:p w:rsidR="005205CF" w:rsidRPr="008B4D8D" w:rsidRDefault="005205CF" w:rsidP="005205CF">
      <w:pPr>
        <w:spacing w:after="0" w:line="240" w:lineRule="auto"/>
      </w:pPr>
      <w:proofErr w:type="gramStart"/>
      <w:r w:rsidRPr="008B4D8D">
        <w:t>070-7409665</w:t>
      </w:r>
      <w:proofErr w:type="gramEnd"/>
    </w:p>
    <w:p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7" w:history="1">
        <w:r w:rsidR="00E73EC1" w:rsidRPr="00F30C8B">
          <w:rPr>
            <w:rStyle w:val="Hyperlnk"/>
          </w:rPr>
          <w:t>utbildning_malmo@swekickboxing.se</w:t>
        </w:r>
      </w:hyperlink>
      <w:r w:rsidR="00AE3C27">
        <w:t xml:space="preserve"> </w:t>
      </w:r>
    </w:p>
    <w:p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2C90FB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63F5"/>
    <w:multiLevelType w:val="hybridMultilevel"/>
    <w:tmpl w:val="F79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D23"/>
    <w:multiLevelType w:val="hybridMultilevel"/>
    <w:tmpl w:val="5AAE4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105EA2"/>
    <w:rsid w:val="00131881"/>
    <w:rsid w:val="00135237"/>
    <w:rsid w:val="00156AD4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55C46"/>
    <w:rsid w:val="00465170"/>
    <w:rsid w:val="00467477"/>
    <w:rsid w:val="00467946"/>
    <w:rsid w:val="00481EC7"/>
    <w:rsid w:val="00495106"/>
    <w:rsid w:val="004A7B23"/>
    <w:rsid w:val="004C2B8E"/>
    <w:rsid w:val="00520025"/>
    <w:rsid w:val="005205CF"/>
    <w:rsid w:val="005271D3"/>
    <w:rsid w:val="00545280"/>
    <w:rsid w:val="005546B1"/>
    <w:rsid w:val="0056295D"/>
    <w:rsid w:val="00596D56"/>
    <w:rsid w:val="005A544E"/>
    <w:rsid w:val="00600918"/>
    <w:rsid w:val="00602541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028E9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C2AFC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B30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792C"/>
    <w:rsid w:val="00C142CE"/>
    <w:rsid w:val="00C148D1"/>
    <w:rsid w:val="00C30B61"/>
    <w:rsid w:val="00C47E85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73929"/>
    <w:rsid w:val="00D90133"/>
    <w:rsid w:val="00DA20F9"/>
    <w:rsid w:val="00DB4B0A"/>
    <w:rsid w:val="00DE33CC"/>
    <w:rsid w:val="00E13B22"/>
    <w:rsid w:val="00E40267"/>
    <w:rsid w:val="00E42CE7"/>
    <w:rsid w:val="00E45DB2"/>
    <w:rsid w:val="00E64E30"/>
    <w:rsid w:val="00E67F56"/>
    <w:rsid w:val="00E73EC1"/>
    <w:rsid w:val="00E83BCC"/>
    <w:rsid w:val="00EA4D85"/>
    <w:rsid w:val="00ED1DCC"/>
    <w:rsid w:val="00EF7957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19E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7B2B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  <w:style w:type="character" w:styleId="Olstomnmnande">
    <w:name w:val="Unresolved Mention"/>
    <w:basedOn w:val="Standardstycketeckensnitt"/>
    <w:uiPriority w:val="99"/>
    <w:semiHidden/>
    <w:unhideWhenUsed/>
    <w:rsid w:val="004C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bildning_malmo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1D82-DF62-4230-A301-A82149CE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Martin Eisengarten</cp:lastModifiedBy>
  <cp:revision>35</cp:revision>
  <dcterms:created xsi:type="dcterms:W3CDTF">2016-09-09T19:22:00Z</dcterms:created>
  <dcterms:modified xsi:type="dcterms:W3CDTF">2020-01-20T21:16:00Z</dcterms:modified>
</cp:coreProperties>
</file>